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E0C" w:rsidRPr="004668E4" w:rsidRDefault="004668E4">
      <w:pPr>
        <w:rPr>
          <w:b/>
          <w:color w:val="00B050"/>
          <w:sz w:val="24"/>
          <w:szCs w:val="24"/>
        </w:rPr>
      </w:pPr>
      <w:r w:rsidRPr="004668E4">
        <w:rPr>
          <w:rFonts w:hint="eastAsia"/>
          <w:b/>
          <w:color w:val="00B050"/>
          <w:sz w:val="24"/>
          <w:szCs w:val="24"/>
        </w:rPr>
        <w:t>2017</w:t>
      </w:r>
      <w:r w:rsidRPr="004668E4">
        <w:rPr>
          <w:rFonts w:hint="eastAsia"/>
          <w:b/>
          <w:color w:val="00B050"/>
          <w:sz w:val="24"/>
          <w:szCs w:val="24"/>
        </w:rPr>
        <w:t>年新卒者、既卒業者および父兄等の保護者対象</w:t>
      </w:r>
      <w:r w:rsidR="00B907A8">
        <w:rPr>
          <w:rFonts w:hint="eastAsia"/>
          <w:b/>
          <w:color w:val="00B050"/>
          <w:sz w:val="24"/>
          <w:szCs w:val="24"/>
        </w:rPr>
        <w:t>（建設業労働者緊急育成事業同時開催）</w:t>
      </w:r>
    </w:p>
    <w:p w:rsidR="00067E0C" w:rsidRDefault="004668E4" w:rsidP="00067E0C">
      <w:pPr>
        <w:rPr>
          <w:sz w:val="24"/>
          <w:szCs w:val="24"/>
        </w:rPr>
      </w:pPr>
      <w:r>
        <w:rPr>
          <w:noProof/>
        </w:rPr>
        <w:drawing>
          <wp:inline distT="0" distB="0" distL="0" distR="0">
            <wp:extent cx="6819900" cy="2341496"/>
            <wp:effectExtent l="19050" t="0" r="0" b="0"/>
            <wp:docPr id="2" name="図 1" descr="http://www.chess-network.net/recruit/img/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ess-network.net/recruit/img/vi.jpg"/>
                    <pic:cNvPicPr>
                      <a:picLocks noChangeAspect="1" noChangeArrowheads="1"/>
                    </pic:cNvPicPr>
                  </pic:nvPicPr>
                  <pic:blipFill>
                    <a:blip r:embed="rId6" cstate="print"/>
                    <a:srcRect/>
                    <a:stretch>
                      <a:fillRect/>
                    </a:stretch>
                  </pic:blipFill>
                  <pic:spPr bwMode="auto">
                    <a:xfrm>
                      <a:off x="0" y="0"/>
                      <a:ext cx="6831146" cy="2345357"/>
                    </a:xfrm>
                    <a:prstGeom prst="rect">
                      <a:avLst/>
                    </a:prstGeom>
                    <a:noFill/>
                    <a:ln w="9525">
                      <a:noFill/>
                      <a:miter lim="800000"/>
                      <a:headEnd/>
                      <a:tailEnd/>
                    </a:ln>
                  </pic:spPr>
                </pic:pic>
              </a:graphicData>
            </a:graphic>
          </wp:inline>
        </w:drawing>
      </w:r>
    </w:p>
    <w:p w:rsidR="00F32E27" w:rsidRPr="00B907A8" w:rsidRDefault="0060213E" w:rsidP="00067E0C">
      <w:pPr>
        <w:rPr>
          <w:rFonts w:asciiTheme="majorEastAsia" w:eastAsiaTheme="majorEastAsia" w:hAnsiTheme="majorEastAsia"/>
          <w:b/>
          <w:sz w:val="24"/>
          <w:szCs w:val="24"/>
        </w:rPr>
      </w:pPr>
      <w:r w:rsidRPr="00B907A8">
        <w:rPr>
          <w:rFonts w:asciiTheme="majorEastAsia" w:eastAsiaTheme="majorEastAsia" w:hAnsiTheme="majorEastAsia" w:hint="eastAsia"/>
          <w:b/>
          <w:sz w:val="24"/>
          <w:szCs w:val="24"/>
        </w:rPr>
        <w:t>安心できる東京の街づくりを担う</w:t>
      </w:r>
      <w:r w:rsidR="007161DF">
        <w:rPr>
          <w:rFonts w:asciiTheme="majorEastAsia" w:eastAsiaTheme="majorEastAsia" w:hAnsiTheme="majorEastAsia" w:hint="eastAsia"/>
          <w:b/>
          <w:sz w:val="24"/>
          <w:szCs w:val="24"/>
        </w:rPr>
        <w:t>建設</w:t>
      </w:r>
      <w:r w:rsidRPr="00B907A8">
        <w:rPr>
          <w:rFonts w:asciiTheme="majorEastAsia" w:eastAsiaTheme="majorEastAsia" w:hAnsiTheme="majorEastAsia" w:hint="eastAsia"/>
          <w:b/>
          <w:sz w:val="24"/>
          <w:szCs w:val="24"/>
        </w:rPr>
        <w:t>企業15社が参加</w:t>
      </w:r>
    </w:p>
    <w:p w:rsidR="0060213E" w:rsidRPr="00B907A8" w:rsidRDefault="0060213E" w:rsidP="00B907A8">
      <w:pPr>
        <w:ind w:firstLineChars="100" w:firstLine="361"/>
        <w:rPr>
          <w:rFonts w:asciiTheme="majorEastAsia" w:eastAsiaTheme="majorEastAsia" w:hAnsiTheme="majorEastAsia"/>
          <w:b/>
          <w:color w:val="00B050"/>
          <w:sz w:val="36"/>
          <w:szCs w:val="36"/>
        </w:rPr>
      </w:pPr>
      <w:r w:rsidRPr="00B907A8">
        <w:rPr>
          <w:rFonts w:asciiTheme="majorEastAsia" w:eastAsiaTheme="majorEastAsia" w:hAnsiTheme="majorEastAsia" w:hint="eastAsia"/>
          <w:b/>
          <w:color w:val="00B050"/>
          <w:sz w:val="36"/>
          <w:szCs w:val="36"/>
        </w:rPr>
        <w:t>活躍できるステージを探そう</w:t>
      </w:r>
    </w:p>
    <w:p w:rsidR="0060213E" w:rsidRPr="00B907A8" w:rsidRDefault="0060213E" w:rsidP="00B907A8">
      <w:pPr>
        <w:jc w:val="center"/>
        <w:rPr>
          <w:rFonts w:asciiTheme="majorEastAsia" w:eastAsiaTheme="majorEastAsia" w:hAnsiTheme="majorEastAsia"/>
          <w:b/>
          <w:color w:val="00B050"/>
          <w:sz w:val="72"/>
          <w:szCs w:val="72"/>
        </w:rPr>
      </w:pPr>
      <w:r w:rsidRPr="00B907A8">
        <w:rPr>
          <w:rFonts w:asciiTheme="majorEastAsia" w:eastAsiaTheme="majorEastAsia" w:hAnsiTheme="majorEastAsia" w:hint="eastAsia"/>
          <w:b/>
          <w:color w:val="00B050"/>
          <w:sz w:val="72"/>
          <w:szCs w:val="72"/>
        </w:rPr>
        <w:t>合同企業説明会</w:t>
      </w:r>
      <w:r w:rsidR="00B907A8">
        <w:rPr>
          <w:rFonts w:asciiTheme="majorEastAsia" w:eastAsiaTheme="majorEastAsia" w:hAnsiTheme="majorEastAsia" w:hint="eastAsia"/>
          <w:b/>
          <w:color w:val="00B050"/>
          <w:sz w:val="72"/>
          <w:szCs w:val="72"/>
        </w:rPr>
        <w:t xml:space="preserve"> </w:t>
      </w:r>
      <w:r w:rsidR="003941F4" w:rsidRPr="00B907A8">
        <w:rPr>
          <w:rFonts w:asciiTheme="majorEastAsia" w:eastAsiaTheme="majorEastAsia" w:hAnsiTheme="majorEastAsia" w:hint="eastAsia"/>
          <w:b/>
          <w:color w:val="00B050"/>
          <w:sz w:val="72"/>
          <w:szCs w:val="72"/>
        </w:rPr>
        <w:t>中野サンプラザ</w:t>
      </w:r>
    </w:p>
    <w:p w:rsidR="003941F4" w:rsidRDefault="00172586" w:rsidP="00067E0C">
      <w:pPr>
        <w:rPr>
          <w:sz w:val="24"/>
          <w:szCs w:val="24"/>
        </w:rPr>
      </w:pPr>
      <w:r w:rsidRPr="00172586">
        <w:rPr>
          <w:noProof/>
          <w:color w:val="00B050"/>
          <w:sz w:val="28"/>
          <w:szCs w:val="28"/>
        </w:rPr>
        <w:pict>
          <v:rect id="_x0000_s1026" style="position:absolute;left:0;text-align:left;margin-left:-21.6pt;margin-top:4.65pt;width:567.75pt;height:96pt;z-index:-251658752" fillcolor="#f79646 [3209]" strokecolor="#f2f2f2 [3041]" strokeweight="3pt">
            <v:shadow on="t" type="perspective" color="#974706 [1609]" opacity=".5" offset="1pt" offset2="-1pt"/>
            <v:textbox inset="5.85pt,.7pt,5.85pt,.7pt"/>
          </v:rect>
        </w:pict>
      </w:r>
    </w:p>
    <w:p w:rsidR="00C860AF" w:rsidRPr="00B907A8" w:rsidRDefault="003941F4" w:rsidP="00067E0C">
      <w:pPr>
        <w:rPr>
          <w:rFonts w:asciiTheme="majorEastAsia" w:eastAsiaTheme="majorEastAsia" w:hAnsiTheme="majorEastAsia"/>
          <w:b/>
          <w:sz w:val="24"/>
          <w:szCs w:val="24"/>
        </w:rPr>
      </w:pPr>
      <w:r w:rsidRPr="00B907A8">
        <w:rPr>
          <w:rFonts w:asciiTheme="majorEastAsia" w:eastAsiaTheme="majorEastAsia" w:hAnsiTheme="majorEastAsia" w:hint="eastAsia"/>
          <w:color w:val="FFFFFF" w:themeColor="background1"/>
          <w:sz w:val="24"/>
          <w:szCs w:val="24"/>
        </w:rPr>
        <w:t xml:space="preserve">　</w:t>
      </w:r>
      <w:r w:rsidRPr="00B907A8">
        <w:rPr>
          <w:rFonts w:asciiTheme="majorEastAsia" w:eastAsiaTheme="majorEastAsia" w:hAnsiTheme="majorEastAsia" w:hint="eastAsia"/>
          <w:b/>
          <w:color w:val="FFFFFF" w:themeColor="background1"/>
          <w:sz w:val="24"/>
          <w:szCs w:val="24"/>
        </w:rPr>
        <w:t>私たちの暮らしの中であたり前と思われている道路・水道・建築物。あたりまえと思われるその陰には、ひたむきで誠実に仕事に励む企業があり、そこで働く人たちがいます。</w:t>
      </w:r>
      <w:r w:rsidR="00C860AF" w:rsidRPr="00B907A8">
        <w:rPr>
          <w:rFonts w:asciiTheme="majorEastAsia" w:eastAsiaTheme="majorEastAsia" w:hAnsiTheme="majorEastAsia" w:hint="eastAsia"/>
          <w:b/>
          <w:color w:val="FFFFFF" w:themeColor="background1"/>
          <w:sz w:val="24"/>
          <w:szCs w:val="24"/>
        </w:rPr>
        <w:t>東京の地元を中心に街づくりを担う企業。そこには、中小でしかできない仕事への誇りと情熱が</w:t>
      </w:r>
      <w:r w:rsidR="00E04522">
        <w:rPr>
          <w:rFonts w:asciiTheme="majorEastAsia" w:eastAsiaTheme="majorEastAsia" w:hAnsiTheme="majorEastAsia" w:hint="eastAsia"/>
          <w:b/>
          <w:color w:val="FFFFFF" w:themeColor="background1"/>
          <w:sz w:val="24"/>
          <w:szCs w:val="24"/>
        </w:rPr>
        <w:t>あり</w:t>
      </w:r>
      <w:r w:rsidR="00C860AF" w:rsidRPr="00B907A8">
        <w:rPr>
          <w:rFonts w:asciiTheme="majorEastAsia" w:eastAsiaTheme="majorEastAsia" w:hAnsiTheme="majorEastAsia" w:hint="eastAsia"/>
          <w:b/>
          <w:color w:val="FFFFFF" w:themeColor="background1"/>
          <w:sz w:val="24"/>
          <w:szCs w:val="24"/>
        </w:rPr>
        <w:t>ます。合同企業説明会では、是非社会貢献度の高い建設業の仕事のやりがいに触れていただきたいと考えています</w:t>
      </w:r>
      <w:r w:rsidR="00C860AF" w:rsidRPr="000F3369">
        <w:rPr>
          <w:rFonts w:asciiTheme="majorEastAsia" w:eastAsiaTheme="majorEastAsia" w:hAnsiTheme="majorEastAsia" w:hint="eastAsia"/>
          <w:b/>
          <w:color w:val="FFFFFF" w:themeColor="background1"/>
          <w:sz w:val="24"/>
          <w:szCs w:val="24"/>
        </w:rPr>
        <w:t>。</w:t>
      </w:r>
    </w:p>
    <w:p w:rsidR="00C860AF" w:rsidRDefault="00C860AF" w:rsidP="00067E0C">
      <w:pPr>
        <w:rPr>
          <w:sz w:val="24"/>
          <w:szCs w:val="24"/>
        </w:rPr>
      </w:pPr>
    </w:p>
    <w:p w:rsidR="00C860AF" w:rsidRPr="00B907A8" w:rsidRDefault="00C860AF" w:rsidP="000F3369">
      <w:pPr>
        <w:ind w:firstLineChars="300" w:firstLine="1084"/>
        <w:rPr>
          <w:rFonts w:asciiTheme="majorEastAsia" w:eastAsiaTheme="majorEastAsia" w:hAnsiTheme="majorEastAsia"/>
          <w:b/>
          <w:sz w:val="36"/>
          <w:szCs w:val="36"/>
        </w:rPr>
      </w:pPr>
      <w:r w:rsidRPr="00B907A8">
        <w:rPr>
          <w:rFonts w:asciiTheme="majorEastAsia" w:eastAsiaTheme="majorEastAsia" w:hAnsiTheme="majorEastAsia" w:hint="eastAsia"/>
          <w:b/>
          <w:sz w:val="36"/>
          <w:szCs w:val="36"/>
        </w:rPr>
        <w:t xml:space="preserve">2015年10月19日（月）　14:00～17:00 </w:t>
      </w:r>
    </w:p>
    <w:p w:rsidR="004668E4" w:rsidRDefault="004668E4" w:rsidP="000F3369">
      <w:pPr>
        <w:ind w:firstLineChars="800" w:firstLine="2891"/>
        <w:rPr>
          <w:rFonts w:asciiTheme="majorEastAsia" w:eastAsiaTheme="majorEastAsia" w:hAnsiTheme="majorEastAsia"/>
          <w:b/>
          <w:sz w:val="36"/>
          <w:szCs w:val="36"/>
        </w:rPr>
      </w:pPr>
      <w:r w:rsidRPr="00B907A8">
        <w:rPr>
          <w:rFonts w:asciiTheme="majorEastAsia" w:eastAsiaTheme="majorEastAsia" w:hAnsiTheme="majorEastAsia" w:hint="eastAsia"/>
          <w:b/>
          <w:sz w:val="36"/>
          <w:szCs w:val="36"/>
        </w:rPr>
        <w:t>中野サンプラザ　７階　研修室10</w:t>
      </w:r>
    </w:p>
    <w:p w:rsidR="004668E4" w:rsidRDefault="000F3369" w:rsidP="00067E0C">
      <w:pPr>
        <w:rPr>
          <w:rFonts w:asciiTheme="majorEastAsia" w:eastAsiaTheme="majorEastAsia" w:hAnsiTheme="majorEastAsia"/>
          <w:b/>
          <w:sz w:val="20"/>
          <w:szCs w:val="20"/>
        </w:rPr>
      </w:pPr>
      <w:r w:rsidRPr="000F3369">
        <w:rPr>
          <w:rFonts w:asciiTheme="majorEastAsia" w:eastAsiaTheme="majorEastAsia" w:hAnsiTheme="majorEastAsia" w:hint="eastAsia"/>
          <w:b/>
          <w:sz w:val="20"/>
          <w:szCs w:val="20"/>
        </w:rPr>
        <w:t>アクセス</w:t>
      </w:r>
    </w:p>
    <w:p w:rsidR="002343C0" w:rsidRDefault="002343C0" w:rsidP="002343C0">
      <w:pPr>
        <w:rPr>
          <w:rFonts w:asciiTheme="majorEastAsia" w:eastAsiaTheme="majorEastAsia" w:hAnsiTheme="majorEastAsia"/>
          <w:b/>
          <w:sz w:val="20"/>
          <w:szCs w:val="20"/>
        </w:rPr>
      </w:pPr>
      <w:r>
        <w:rPr>
          <w:noProof/>
        </w:rPr>
        <w:drawing>
          <wp:inline distT="0" distB="0" distL="0" distR="0">
            <wp:extent cx="6381750" cy="2962275"/>
            <wp:effectExtent l="19050" t="0" r="0" b="0"/>
            <wp:docPr id="1" name="図 1" descr="JRご利用の場合　東京メトロ東西線ご利用の場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Rご利用の場合　東京メトロ東西線ご利用の場合"/>
                    <pic:cNvPicPr>
                      <a:picLocks noChangeAspect="1" noChangeArrowheads="1"/>
                    </pic:cNvPicPr>
                  </pic:nvPicPr>
                  <pic:blipFill>
                    <a:blip r:embed="rId7" cstate="print"/>
                    <a:srcRect/>
                    <a:stretch>
                      <a:fillRect/>
                    </a:stretch>
                  </pic:blipFill>
                  <pic:spPr bwMode="auto">
                    <a:xfrm>
                      <a:off x="0" y="0"/>
                      <a:ext cx="6381750" cy="2962275"/>
                    </a:xfrm>
                    <a:prstGeom prst="rect">
                      <a:avLst/>
                    </a:prstGeom>
                    <a:noFill/>
                    <a:ln w="9525">
                      <a:noFill/>
                      <a:miter lim="800000"/>
                      <a:headEnd/>
                      <a:tailEnd/>
                    </a:ln>
                  </pic:spPr>
                </pic:pic>
              </a:graphicData>
            </a:graphic>
          </wp:inline>
        </w:drawing>
      </w:r>
    </w:p>
    <w:p w:rsidR="002343C0" w:rsidRPr="002343C0" w:rsidRDefault="002343C0" w:rsidP="002343C0">
      <w:pPr>
        <w:ind w:firstLineChars="200" w:firstLine="562"/>
        <w:rPr>
          <w:rFonts w:asciiTheme="majorEastAsia" w:eastAsiaTheme="majorEastAsia" w:hAnsiTheme="majorEastAsia"/>
          <w:b/>
          <w:color w:val="00B050"/>
          <w:sz w:val="28"/>
          <w:szCs w:val="28"/>
        </w:rPr>
      </w:pPr>
      <w:r w:rsidRPr="002343C0">
        <w:rPr>
          <w:rFonts w:asciiTheme="majorEastAsia" w:eastAsiaTheme="majorEastAsia" w:hAnsiTheme="majorEastAsia" w:hint="eastAsia"/>
          <w:b/>
          <w:color w:val="00B050"/>
          <w:sz w:val="28"/>
          <w:szCs w:val="28"/>
        </w:rPr>
        <w:t>主催　（一社）東京都中小建設業協会　共催　（一財）建設業振興基金</w:t>
      </w:r>
    </w:p>
    <w:sectPr w:rsidR="002343C0" w:rsidRPr="002343C0" w:rsidSect="004668E4">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4C1" w:rsidRDefault="00D114C1" w:rsidP="002343C0">
      <w:r>
        <w:separator/>
      </w:r>
    </w:p>
  </w:endnote>
  <w:endnote w:type="continuationSeparator" w:id="0">
    <w:p w:rsidR="00D114C1" w:rsidRDefault="00D114C1" w:rsidP="002343C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4C1" w:rsidRDefault="00D114C1" w:rsidP="002343C0">
      <w:r>
        <w:separator/>
      </w:r>
    </w:p>
  </w:footnote>
  <w:footnote w:type="continuationSeparator" w:id="0">
    <w:p w:rsidR="00D114C1" w:rsidRDefault="00D114C1" w:rsidP="002343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70">
      <v:textbox inset="5.85pt,.7pt,5.85pt,.7pt"/>
      <o:colormenu v:ext="edit" fillcolor="#ffc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7E0C"/>
    <w:rsid w:val="00045885"/>
    <w:rsid w:val="00067E0C"/>
    <w:rsid w:val="000F3369"/>
    <w:rsid w:val="00172586"/>
    <w:rsid w:val="002343C0"/>
    <w:rsid w:val="0037029E"/>
    <w:rsid w:val="003941F4"/>
    <w:rsid w:val="004668E4"/>
    <w:rsid w:val="0060213E"/>
    <w:rsid w:val="007161DF"/>
    <w:rsid w:val="00B907A8"/>
    <w:rsid w:val="00C860AF"/>
    <w:rsid w:val="00CB33B0"/>
    <w:rsid w:val="00D114C1"/>
    <w:rsid w:val="00D45459"/>
    <w:rsid w:val="00E04522"/>
    <w:rsid w:val="00F32E2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colormenu v:ext="edit" fillcolor="#ffc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E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7E0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7E0C"/>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C860AF"/>
  </w:style>
  <w:style w:type="character" w:customStyle="1" w:styleId="a6">
    <w:name w:val="日付 (文字)"/>
    <w:basedOn w:val="a0"/>
    <w:link w:val="a5"/>
    <w:uiPriority w:val="99"/>
    <w:semiHidden/>
    <w:rsid w:val="00C860AF"/>
  </w:style>
  <w:style w:type="paragraph" w:styleId="a7">
    <w:name w:val="header"/>
    <w:basedOn w:val="a"/>
    <w:link w:val="a8"/>
    <w:uiPriority w:val="99"/>
    <w:semiHidden/>
    <w:unhideWhenUsed/>
    <w:rsid w:val="002343C0"/>
    <w:pPr>
      <w:tabs>
        <w:tab w:val="center" w:pos="4252"/>
        <w:tab w:val="right" w:pos="8504"/>
      </w:tabs>
      <w:snapToGrid w:val="0"/>
    </w:pPr>
  </w:style>
  <w:style w:type="character" w:customStyle="1" w:styleId="a8">
    <w:name w:val="ヘッダー (文字)"/>
    <w:basedOn w:val="a0"/>
    <w:link w:val="a7"/>
    <w:uiPriority w:val="99"/>
    <w:semiHidden/>
    <w:rsid w:val="002343C0"/>
  </w:style>
  <w:style w:type="paragraph" w:styleId="a9">
    <w:name w:val="footer"/>
    <w:basedOn w:val="a"/>
    <w:link w:val="aa"/>
    <w:uiPriority w:val="99"/>
    <w:semiHidden/>
    <w:unhideWhenUsed/>
    <w:rsid w:val="002343C0"/>
    <w:pPr>
      <w:tabs>
        <w:tab w:val="center" w:pos="4252"/>
        <w:tab w:val="right" w:pos="8504"/>
      </w:tabs>
      <w:snapToGrid w:val="0"/>
    </w:pPr>
  </w:style>
  <w:style w:type="character" w:customStyle="1" w:styleId="aa">
    <w:name w:val="フッター (文字)"/>
    <w:basedOn w:val="a0"/>
    <w:link w:val="a9"/>
    <w:uiPriority w:val="99"/>
    <w:semiHidden/>
    <w:rsid w:val="002343C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furuyama</dc:creator>
  <cp:lastModifiedBy>furuyama</cp:lastModifiedBy>
  <cp:revision>7</cp:revision>
  <cp:lastPrinted>2015-09-18T07:20:00Z</cp:lastPrinted>
  <dcterms:created xsi:type="dcterms:W3CDTF">2015-09-18T01:57:00Z</dcterms:created>
  <dcterms:modified xsi:type="dcterms:W3CDTF">2015-09-18T07:20:00Z</dcterms:modified>
</cp:coreProperties>
</file>